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2FD" w:rsidRPr="00764A9A" w:rsidRDefault="00470DB1" w:rsidP="00D0100D">
      <w:pPr>
        <w:ind w:left="-567" w:right="-143"/>
        <w:jc w:val="both"/>
        <w:rPr>
          <w:rFonts w:asciiTheme="minorHAnsi" w:hAnsiTheme="minorHAnsi" w:cstheme="minorHAnsi"/>
          <w:b/>
          <w:color w:val="2F5496" w:themeColor="accent5" w:themeShade="BF"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color w:val="2F5496" w:themeColor="accent5" w:themeShade="BF"/>
          <w:sz w:val="26"/>
          <w:szCs w:val="26"/>
          <w:u w:val="single"/>
        </w:rPr>
        <w:t>К</w:t>
      </w:r>
      <w:r w:rsidR="00FC02FD" w:rsidRPr="00764A9A">
        <w:rPr>
          <w:rFonts w:asciiTheme="minorHAnsi" w:hAnsiTheme="minorHAnsi" w:cstheme="minorHAnsi"/>
          <w:b/>
          <w:color w:val="2F5496" w:themeColor="accent5" w:themeShade="BF"/>
          <w:sz w:val="26"/>
          <w:szCs w:val="26"/>
          <w:u w:val="single"/>
        </w:rPr>
        <w:t>онструкци</w:t>
      </w:r>
      <w:r>
        <w:rPr>
          <w:rFonts w:asciiTheme="minorHAnsi" w:hAnsiTheme="minorHAnsi" w:cstheme="minorHAnsi"/>
          <w:b/>
          <w:color w:val="2F5496" w:themeColor="accent5" w:themeShade="BF"/>
          <w:sz w:val="26"/>
          <w:szCs w:val="26"/>
          <w:u w:val="single"/>
        </w:rPr>
        <w:t>я</w:t>
      </w:r>
      <w:r w:rsidR="00FC02FD" w:rsidRPr="00764A9A">
        <w:rPr>
          <w:rFonts w:asciiTheme="minorHAnsi" w:hAnsiTheme="minorHAnsi" w:cstheme="minorHAnsi"/>
          <w:b/>
          <w:color w:val="2F5496" w:themeColor="accent5" w:themeShade="BF"/>
          <w:sz w:val="26"/>
          <w:szCs w:val="26"/>
          <w:u w:val="single"/>
        </w:rPr>
        <w:t xml:space="preserve"> видов отношений по перевозке и ТЭО:</w:t>
      </w:r>
    </w:p>
    <w:p w:rsidR="00FC02FD" w:rsidRDefault="00FC02FD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 </w:t>
      </w:r>
    </w:p>
    <w:p w:rsidR="00B77F32" w:rsidRDefault="00B77F32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2F04B6">
        <w:rPr>
          <w:rFonts w:asciiTheme="minorHAnsi" w:hAnsiTheme="minorHAnsi" w:cstheme="minorHAnsi"/>
          <w:b/>
          <w:color w:val="2F5496" w:themeColor="accent5" w:themeShade="BF"/>
          <w:sz w:val="26"/>
          <w:szCs w:val="26"/>
        </w:rPr>
        <w:t>Перевозчик</w:t>
      </w:r>
      <w:r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</w:t>
      </w:r>
      <w:r w:rsidRPr="002F04B6">
        <w:rPr>
          <w:rFonts w:asciiTheme="minorHAnsi" w:hAnsiTheme="minorHAnsi" w:cstheme="minorHAnsi"/>
          <w:b/>
          <w:color w:val="2F5496" w:themeColor="accent5" w:themeShade="BF"/>
          <w:sz w:val="26"/>
          <w:szCs w:val="26"/>
        </w:rPr>
        <w:t>= силы</w:t>
      </w:r>
      <w:r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(собственные водители) </w:t>
      </w:r>
      <w:r w:rsidRPr="002F04B6">
        <w:rPr>
          <w:rFonts w:asciiTheme="minorHAnsi" w:hAnsiTheme="minorHAnsi" w:cstheme="minorHAnsi"/>
          <w:b/>
          <w:color w:val="2F5496" w:themeColor="accent5" w:themeShade="BF"/>
          <w:sz w:val="26"/>
          <w:szCs w:val="26"/>
        </w:rPr>
        <w:t>+ средства</w:t>
      </w:r>
      <w:r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(ТС в законном владении):</w:t>
      </w:r>
    </w:p>
    <w:p w:rsidR="00470DB1" w:rsidRPr="00764A9A" w:rsidRDefault="00470DB1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Законным владением т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ранспорт</w:t>
      </w:r>
      <w:r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ом для определения прямого Перевозчика является:</w:t>
      </w:r>
    </w:p>
    <w:p w:rsidR="00470DB1" w:rsidRPr="00764A9A" w:rsidRDefault="00470DB1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- собственност</w:t>
      </w:r>
      <w:r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ь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;</w:t>
      </w:r>
    </w:p>
    <w:p w:rsidR="00470DB1" w:rsidRPr="00764A9A" w:rsidRDefault="00470DB1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- лизинг;</w:t>
      </w:r>
    </w:p>
    <w:p w:rsidR="00B77F32" w:rsidRDefault="00470DB1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- </w:t>
      </w:r>
      <w:r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п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рав</w:t>
      </w:r>
      <w:r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о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хозяйственного ведения или оперативного управления</w:t>
      </w:r>
      <w:r w:rsidR="001069D1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.</w:t>
      </w:r>
    </w:p>
    <w:p w:rsidR="00470DB1" w:rsidRDefault="00470DB1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</w:p>
    <w:p w:rsidR="00470DB1" w:rsidRDefault="002F04B6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Собственные водители =</w:t>
      </w:r>
      <w:r w:rsidR="00B6189B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водители, состоящие в трудовых</w:t>
      </w:r>
      <w:r w:rsidR="006B5EFF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или гражданско-</w:t>
      </w:r>
      <w:bookmarkStart w:id="0" w:name="_GoBack"/>
      <w:bookmarkEnd w:id="0"/>
      <w:r w:rsidR="001069D1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правовых отношениях</w:t>
      </w:r>
      <w:r w:rsidR="00B6189B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с Перевозчиком.</w:t>
      </w:r>
    </w:p>
    <w:p w:rsidR="00B6189B" w:rsidRPr="00764A9A" w:rsidRDefault="00B6189B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</w:p>
    <w:p w:rsidR="00C96C1A" w:rsidRPr="00764A9A" w:rsidRDefault="00FC02FD" w:rsidP="00D0100D">
      <w:pPr>
        <w:pStyle w:val="a5"/>
        <w:numPr>
          <w:ilvl w:val="0"/>
          <w:numId w:val="1"/>
        </w:numPr>
        <w:ind w:left="-567" w:right="-143" w:firstLine="0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b/>
          <w:color w:val="2F5496" w:themeColor="accent5" w:themeShade="BF"/>
          <w:sz w:val="26"/>
          <w:szCs w:val="26"/>
        </w:rPr>
        <w:t>Договор перевозки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= прямой договор с </w:t>
      </w:r>
      <w:r w:rsidR="00B77F3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Перевозчиком (</w:t>
      </w:r>
      <w:proofErr w:type="spellStart"/>
      <w:r w:rsidR="00B77F3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ЮрЛ</w:t>
      </w:r>
      <w:proofErr w:type="spellEnd"/>
      <w:r w:rsidR="00B77F3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, ИП), непосредственно оказывающим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 услугу перевозки</w:t>
      </w:r>
      <w:r w:rsidR="00464FF9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(гл. 40 ГК РФ)</w:t>
      </w:r>
      <w:r w:rsidR="00C96C1A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.</w:t>
      </w:r>
    </w:p>
    <w:p w:rsidR="002B3028" w:rsidRPr="00764A9A" w:rsidRDefault="002B3028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</w:p>
    <w:p w:rsidR="00C96C1A" w:rsidRPr="00764A9A" w:rsidRDefault="00C96C1A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Т</w:t>
      </w:r>
      <w:r w:rsidR="00CB661D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ранспорт</w:t>
      </w:r>
      <w:r w:rsidR="007F4B36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наход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ится в законном </w:t>
      </w:r>
      <w:r w:rsidR="007F4B36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владении</w:t>
      </w:r>
      <w:r w:rsidR="00470DB1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Перевозчика</w:t>
      </w:r>
      <w:r w:rsidR="00B6189B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, собственные водители</w:t>
      </w:r>
      <w:r w:rsidR="00470DB1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.</w:t>
      </w:r>
    </w:p>
    <w:p w:rsidR="002B3028" w:rsidRPr="00764A9A" w:rsidRDefault="002B3028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</w:p>
    <w:p w:rsidR="00C96C1A" w:rsidRPr="00764A9A" w:rsidRDefault="007F4B36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Первичные документы</w:t>
      </w:r>
      <w:r w:rsidR="00C96C1A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по исполнению договора:</w:t>
      </w:r>
    </w:p>
    <w:p w:rsidR="00C96C1A" w:rsidRPr="00764A9A" w:rsidRDefault="00C96C1A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-</w:t>
      </w:r>
      <w:r w:rsidR="007F4B36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транспортная накладная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;</w:t>
      </w:r>
    </w:p>
    <w:p w:rsidR="00FC02FD" w:rsidRPr="00764A9A" w:rsidRDefault="00C96C1A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-</w:t>
      </w:r>
      <w:r w:rsidR="007F4B36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акт оказанных услуг. </w:t>
      </w:r>
    </w:p>
    <w:p w:rsidR="002B3028" w:rsidRPr="00764A9A" w:rsidRDefault="002B3028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</w:p>
    <w:p w:rsidR="00CB661D" w:rsidRPr="00764A9A" w:rsidRDefault="00747211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Перевозчик несет полную ответственность за груз</w:t>
      </w:r>
      <w:r w:rsidR="00FC35D6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в виде реального ущерба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.</w:t>
      </w:r>
    </w:p>
    <w:p w:rsidR="00747211" w:rsidRPr="00764A9A" w:rsidRDefault="00747211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</w:p>
    <w:p w:rsidR="00B77F32" w:rsidRDefault="00542922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>
        <w:rPr>
          <w:rFonts w:asciiTheme="minorHAnsi" w:hAnsiTheme="minorHAnsi" w:cstheme="minorHAnsi"/>
          <w:b/>
          <w:color w:val="2F5496" w:themeColor="accent5" w:themeShade="BF"/>
          <w:sz w:val="26"/>
          <w:szCs w:val="26"/>
        </w:rPr>
        <w:t>2</w:t>
      </w:r>
      <w:r w:rsidR="00FC02FD" w:rsidRPr="00764A9A">
        <w:rPr>
          <w:rFonts w:asciiTheme="minorHAnsi" w:hAnsiTheme="minorHAnsi" w:cstheme="minorHAnsi"/>
          <w:b/>
          <w:color w:val="2F5496" w:themeColor="accent5" w:themeShade="BF"/>
          <w:sz w:val="26"/>
          <w:szCs w:val="26"/>
        </w:rPr>
        <w:t>.       </w:t>
      </w:r>
      <w:r w:rsidR="00287E6C" w:rsidRPr="00764A9A">
        <w:rPr>
          <w:rFonts w:asciiTheme="minorHAnsi" w:hAnsiTheme="minorHAnsi" w:cstheme="minorHAnsi"/>
          <w:b/>
          <w:color w:val="2F5496" w:themeColor="accent5" w:themeShade="BF"/>
          <w:sz w:val="26"/>
          <w:szCs w:val="26"/>
        </w:rPr>
        <w:t>Договор транспортной экспедиции</w:t>
      </w:r>
      <w:r w:rsidR="00585998" w:rsidRPr="00764A9A">
        <w:rPr>
          <w:rFonts w:asciiTheme="minorHAnsi" w:hAnsiTheme="minorHAnsi" w:cstheme="minorHAnsi"/>
          <w:b/>
          <w:color w:val="2F5496" w:themeColor="accent5" w:themeShade="BF"/>
          <w:sz w:val="26"/>
          <w:szCs w:val="26"/>
        </w:rPr>
        <w:t>*</w:t>
      </w:r>
      <w:r w:rsidR="00464FF9" w:rsidRPr="00764A9A">
        <w:rPr>
          <w:rFonts w:asciiTheme="minorHAnsi" w:hAnsiTheme="minorHAnsi" w:cstheme="minorHAnsi"/>
          <w:b/>
          <w:color w:val="2F5496" w:themeColor="accent5" w:themeShade="BF"/>
          <w:sz w:val="26"/>
          <w:szCs w:val="26"/>
        </w:rPr>
        <w:t xml:space="preserve"> </w:t>
      </w:r>
      <w:r w:rsidR="00464FF9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(гл. 41 ГК РФ)</w:t>
      </w:r>
      <w:r w:rsidR="00B77F3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:</w:t>
      </w:r>
    </w:p>
    <w:p w:rsidR="00B77F32" w:rsidRDefault="002F04B6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•</w:t>
      </w:r>
      <w:r w:rsidR="00B77F3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</w:t>
      </w:r>
      <w:r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транспортные услуги (перевозка)</w:t>
      </w:r>
      <w:r w:rsidR="00B77F3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= в части или полностью выполняет сам Экспедитор (Экспедитор=Перевозчик) или Экспедитор привлекает для перевозки фактических Перевозчиков </w:t>
      </w:r>
      <w:r w:rsidR="00B77F32" w:rsidRPr="00470DB1">
        <w:rPr>
          <w:rFonts w:asciiTheme="minorHAnsi" w:hAnsiTheme="minorHAnsi" w:cstheme="minorHAnsi"/>
          <w:i/>
          <w:color w:val="2F5496" w:themeColor="accent5" w:themeShade="BF"/>
          <w:sz w:val="26"/>
          <w:szCs w:val="26"/>
        </w:rPr>
        <w:t>(т.е. действуя как агент)</w:t>
      </w:r>
      <w:r w:rsidR="00B77F3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;</w:t>
      </w:r>
    </w:p>
    <w:p w:rsidR="00B77F32" w:rsidRDefault="002F04B6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•</w:t>
      </w:r>
      <w:r w:rsidR="00B77F3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экспедиционные услуги = в части или полностью выполняет сам Экспедитор или Экспедитор привлекает</w:t>
      </w:r>
      <w:r w:rsidR="00AC5BCD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</w:t>
      </w:r>
      <w:r w:rsidR="00B77F3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фактических </w:t>
      </w:r>
      <w:r w:rsidR="00AC5BCD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исполнителей работ/услуг</w:t>
      </w:r>
      <w:r w:rsidR="00B77F3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</w:t>
      </w:r>
      <w:r w:rsidR="00B77F32" w:rsidRPr="00470DB1">
        <w:rPr>
          <w:rFonts w:asciiTheme="minorHAnsi" w:hAnsiTheme="minorHAnsi" w:cstheme="minorHAnsi"/>
          <w:i/>
          <w:color w:val="2F5496" w:themeColor="accent5" w:themeShade="BF"/>
          <w:sz w:val="26"/>
          <w:szCs w:val="26"/>
        </w:rPr>
        <w:t>(т.е. действуя как агент)</w:t>
      </w:r>
      <w:r w:rsidR="00AC5BCD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.</w:t>
      </w:r>
    </w:p>
    <w:p w:rsidR="00585998" w:rsidRPr="00764A9A" w:rsidRDefault="00585998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</w:p>
    <w:p w:rsidR="00C96C1A" w:rsidRPr="00764A9A" w:rsidRDefault="00BC317E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Первичные документы: </w:t>
      </w:r>
    </w:p>
    <w:p w:rsidR="00C96C1A" w:rsidRPr="00764A9A" w:rsidRDefault="00C96C1A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- </w:t>
      </w:r>
      <w:r w:rsidR="00BC317E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поручение экспед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итору;</w:t>
      </w:r>
    </w:p>
    <w:p w:rsidR="00C96C1A" w:rsidRPr="00764A9A" w:rsidRDefault="00C96C1A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-</w:t>
      </w:r>
      <w:r w:rsidR="00E32464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экспедиторская расписка</w:t>
      </w:r>
      <w:r w:rsid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, </w:t>
      </w:r>
      <w:r w:rsidR="00E32464" w:rsidRPr="00AC5BCD">
        <w:rPr>
          <w:rFonts w:asciiTheme="minorHAnsi" w:hAnsiTheme="minorHAnsi" w:cstheme="minorHAnsi"/>
          <w:i/>
          <w:color w:val="2F5496" w:themeColor="accent5" w:themeShade="BF"/>
          <w:sz w:val="26"/>
          <w:szCs w:val="26"/>
        </w:rPr>
        <w:t>складская расписка</w:t>
      </w:r>
      <w:r w:rsidRPr="00AC5BCD">
        <w:rPr>
          <w:rFonts w:asciiTheme="minorHAnsi" w:hAnsiTheme="minorHAnsi" w:cstheme="minorHAnsi"/>
          <w:i/>
          <w:color w:val="2F5496" w:themeColor="accent5" w:themeShade="BF"/>
          <w:sz w:val="26"/>
          <w:szCs w:val="26"/>
        </w:rPr>
        <w:t xml:space="preserve"> (при необходимости)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;</w:t>
      </w:r>
    </w:p>
    <w:p w:rsidR="00F34964" w:rsidRPr="00764A9A" w:rsidRDefault="00C96C1A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-</w:t>
      </w:r>
      <w:r w:rsidR="00E32464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транспортная накладная (Г</w:t>
      </w:r>
      <w:r w:rsidR="00E32464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рузоотправител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ь=Экспедитор</w:t>
      </w:r>
      <w:r w:rsidR="00E32464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, 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П</w:t>
      </w:r>
      <w:r w:rsidR="00E32464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ере</w:t>
      </w:r>
      <w:r w:rsidR="00F34964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во</w:t>
      </w:r>
      <w:r w:rsidR="00E32464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зчик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=</w:t>
      </w:r>
      <w:r w:rsidR="00AC5BCD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фактический перевозчик</w:t>
      </w:r>
      <w:r w:rsidR="00585998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)</w:t>
      </w:r>
      <w:r w:rsidR="00E32464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. </w:t>
      </w:r>
    </w:p>
    <w:p w:rsidR="00585998" w:rsidRPr="00764A9A" w:rsidRDefault="00585998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</w:p>
    <w:p w:rsidR="00585998" w:rsidRPr="00764A9A" w:rsidRDefault="00F34964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По окончании услуги экспедитор сдает </w:t>
      </w:r>
      <w:r w:rsidR="002F04B6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клиенту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:</w:t>
      </w:r>
    </w:p>
    <w:p w:rsidR="00585998" w:rsidRPr="00764A9A" w:rsidRDefault="00585998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-</w:t>
      </w:r>
      <w:r w:rsidR="00F34964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оригинал </w:t>
      </w:r>
      <w:r w:rsidR="00EE44DB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транспортной накладной;</w:t>
      </w:r>
      <w:r w:rsidR="00F34964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</w:t>
      </w:r>
    </w:p>
    <w:p w:rsidR="00585998" w:rsidRPr="00764A9A" w:rsidRDefault="00DE6B9C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- отчет о привлечении </w:t>
      </w:r>
      <w:r w:rsidR="00AC5BCD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фактических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исполнителей </w:t>
      </w:r>
      <w:r w:rsidR="00486DC5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и возмещаемых расходов, подтвержденных документально</w:t>
      </w:r>
      <w:r w:rsidR="00C24425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(по форме отчета агента)</w:t>
      </w:r>
      <w:r w:rsidR="00585998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;</w:t>
      </w:r>
    </w:p>
    <w:p w:rsidR="00AC5BCD" w:rsidRDefault="00585998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- </w:t>
      </w:r>
      <w:r w:rsidR="00AC5BCD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Счет-фактура (при ОСНО) на экспедиторское вознаграждение;</w:t>
      </w:r>
    </w:p>
    <w:p w:rsidR="00BC317E" w:rsidRPr="00764A9A" w:rsidRDefault="00AC5BCD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-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</w:t>
      </w:r>
      <w:r w:rsidR="00585998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первичные документы от Перевозчика </w:t>
      </w:r>
      <w:r w:rsidR="00DE6B9C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и иных третьих лиц </w:t>
      </w:r>
      <w:r w:rsidR="00585998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(оригиналы)</w:t>
      </w:r>
      <w:r w:rsidR="00BC317E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. </w:t>
      </w:r>
    </w:p>
    <w:p w:rsidR="00585998" w:rsidRPr="00764A9A" w:rsidRDefault="00585998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</w:p>
    <w:p w:rsidR="00585998" w:rsidRPr="00764A9A" w:rsidRDefault="00DE6B9C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О</w:t>
      </w:r>
      <w:r w:rsidR="00585998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тражение операций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:</w:t>
      </w:r>
      <w:r w:rsidR="00585998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</w:t>
      </w:r>
      <w:r w:rsidR="00AC5BCD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Р</w:t>
      </w:r>
      <w:r w:rsidR="00585998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еализации</w:t>
      </w:r>
      <w:r w:rsidR="00AC5BCD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прямой </w:t>
      </w:r>
      <w:r w:rsidR="00585998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услуги</w:t>
      </w:r>
      <w:r w:rsidR="00AC5BCD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, фактически оказанной непосредственно Экспедитором </w:t>
      </w:r>
      <w:r w:rsidR="00764A9A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+</w:t>
      </w:r>
      <w:r w:rsidR="00585998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агентские отношения по </w:t>
      </w:r>
      <w:r w:rsidR="00AC5BCD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привлечению фактических исполнителей работ/услуг (в </w:t>
      </w:r>
      <w:proofErr w:type="spellStart"/>
      <w:r w:rsidR="00AC5BCD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т.ч</w:t>
      </w:r>
      <w:proofErr w:type="spellEnd"/>
      <w:r w:rsidR="00AC5BCD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. по </w:t>
      </w:r>
      <w:r w:rsidR="00585998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перевозке</w:t>
      </w:r>
      <w:r w:rsidR="00AC5BCD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) </w:t>
      </w:r>
      <w:r w:rsidR="00585998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с </w:t>
      </w:r>
      <w:proofErr w:type="spellStart"/>
      <w:r w:rsidR="00585998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перевыставлением</w:t>
      </w:r>
      <w:proofErr w:type="spellEnd"/>
      <w:r w:rsidR="00585998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первичных документов о</w:t>
      </w:r>
      <w:r w:rsidR="00AC5BCD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т фактического исполнителя работ/услуг</w:t>
      </w:r>
      <w:r w:rsidR="00585998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.</w:t>
      </w:r>
    </w:p>
    <w:p w:rsidR="00585998" w:rsidRPr="00764A9A" w:rsidRDefault="00585998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</w:p>
    <w:p w:rsidR="00390FA8" w:rsidRPr="00764A9A" w:rsidRDefault="00390FA8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Экспедитор несет полную ответственность за груз.</w:t>
      </w:r>
    </w:p>
    <w:p w:rsidR="008B1F2E" w:rsidRPr="00764A9A" w:rsidRDefault="008B1F2E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</w:p>
    <w:p w:rsidR="006E3957" w:rsidRPr="00DA3C72" w:rsidRDefault="00542922" w:rsidP="00D0100D">
      <w:pPr>
        <w:tabs>
          <w:tab w:val="left" w:pos="426"/>
        </w:tabs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>
        <w:rPr>
          <w:rFonts w:asciiTheme="minorHAnsi" w:hAnsiTheme="minorHAnsi" w:cstheme="minorHAnsi"/>
          <w:b/>
          <w:color w:val="2F5496" w:themeColor="accent5" w:themeShade="BF"/>
          <w:sz w:val="26"/>
          <w:szCs w:val="26"/>
        </w:rPr>
        <w:lastRenderedPageBreak/>
        <w:t>3</w:t>
      </w:r>
      <w:r w:rsidR="00DA3C72">
        <w:rPr>
          <w:rFonts w:asciiTheme="minorHAnsi" w:hAnsiTheme="minorHAnsi" w:cstheme="minorHAnsi"/>
          <w:b/>
          <w:color w:val="2F5496" w:themeColor="accent5" w:themeShade="BF"/>
          <w:sz w:val="26"/>
          <w:szCs w:val="26"/>
        </w:rPr>
        <w:t xml:space="preserve">. </w:t>
      </w:r>
      <w:r w:rsidR="00FC02FD" w:rsidRPr="00DA3C72">
        <w:rPr>
          <w:rFonts w:asciiTheme="minorHAnsi" w:hAnsiTheme="minorHAnsi" w:cstheme="minorHAnsi"/>
          <w:b/>
          <w:color w:val="2F5496" w:themeColor="accent5" w:themeShade="BF"/>
          <w:sz w:val="26"/>
          <w:szCs w:val="26"/>
        </w:rPr>
        <w:t>Агентский договор на перевозку</w:t>
      </w:r>
      <w:r w:rsidR="00FC02FD" w:rsidRPr="00DA3C7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= </w:t>
      </w:r>
      <w:r w:rsidR="002F04B6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А</w:t>
      </w:r>
      <w:r w:rsidR="00FC02FD" w:rsidRPr="00DA3C7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гентом привле</w:t>
      </w:r>
      <w:r w:rsidR="002F04B6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кает фактических </w:t>
      </w:r>
      <w:r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Перевозчик</w:t>
      </w:r>
      <w:r w:rsidR="002F04B6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ов</w:t>
      </w:r>
      <w:r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</w:t>
      </w:r>
      <w:r w:rsidR="00FC02FD" w:rsidRPr="00DA3C7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и</w:t>
      </w:r>
      <w:r w:rsidR="000F5550" w:rsidRPr="00DA3C7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/или</w:t>
      </w:r>
      <w:r w:rsidR="002F04B6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иных фактических исполнителей услуг, сопутствующих перевозке</w:t>
      </w:r>
      <w:r w:rsidR="00FC02FD" w:rsidRPr="00DA3C7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, сам непосредственно он не оказывает услуг по экспедированию</w:t>
      </w:r>
      <w:r w:rsidR="00E26C5B" w:rsidRPr="00DA3C7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/перевозке</w:t>
      </w:r>
      <w:r w:rsidR="000F5550" w:rsidRPr="00DA3C7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, не фигурирует в первичных перевозочных документах</w:t>
      </w:r>
      <w:r w:rsidR="00FC02FD" w:rsidRPr="00DA3C7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.  </w:t>
      </w:r>
    </w:p>
    <w:p w:rsidR="006E3957" w:rsidRPr="00764A9A" w:rsidRDefault="006E3957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</w:p>
    <w:p w:rsidR="00FC02FD" w:rsidRPr="00764A9A" w:rsidRDefault="006E3957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Агент </w:t>
      </w:r>
      <w:r w:rsidR="00E26C5B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заключа</w:t>
      </w:r>
      <w:r w:rsidR="00C24425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е</w:t>
      </w:r>
      <w:r w:rsidR="00E26C5B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т договоры с </w:t>
      </w:r>
      <w:r w:rsidR="0054292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фактическими</w:t>
      </w:r>
      <w:r w:rsidR="00F42B83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</w:t>
      </w:r>
      <w:r w:rsidR="00E26C5B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исполнителями от </w:t>
      </w:r>
      <w:r w:rsidR="00C24425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своего </w:t>
      </w:r>
      <w:r w:rsidR="00E26C5B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имени</w:t>
      </w:r>
      <w:r w:rsidR="00C24425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, в интересах и за счет </w:t>
      </w:r>
      <w:r w:rsidR="00DE6B9C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Принципала</w:t>
      </w:r>
      <w:r w:rsidR="00E26C5B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.</w:t>
      </w:r>
    </w:p>
    <w:p w:rsidR="006E3957" w:rsidRPr="00764A9A" w:rsidRDefault="006E3957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</w:p>
    <w:p w:rsidR="006E3957" w:rsidRPr="00764A9A" w:rsidRDefault="006E3957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По окончании услуги Агент сдает </w:t>
      </w:r>
      <w:r w:rsidR="00DE6B9C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Принципалу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:</w:t>
      </w:r>
    </w:p>
    <w:p w:rsidR="00DE6B9C" w:rsidRPr="00764A9A" w:rsidRDefault="006E3957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- акт оказанных услуг с отражением </w:t>
      </w:r>
      <w:r w:rsidR="00DE6B9C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агентского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вознаграждения</w:t>
      </w:r>
      <w:r w:rsid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+ Счет-фактура (при ОСНО)</w:t>
      </w:r>
      <w:r w:rsidR="002F04B6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или УПД</w:t>
      </w:r>
      <w:r w:rsidR="00DE6B9C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;</w:t>
      </w:r>
    </w:p>
    <w:p w:rsidR="006E3957" w:rsidRPr="00764A9A" w:rsidRDefault="00DE6B9C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- отчет </w:t>
      </w:r>
      <w:r w:rsidR="00DA3C7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Агента 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о привлечении </w:t>
      </w:r>
      <w:r w:rsidR="0054292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фактических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исполнителей и возмещаемых расходов, подтвержденных документально;</w:t>
      </w:r>
    </w:p>
    <w:p w:rsidR="006E3957" w:rsidRPr="00764A9A" w:rsidRDefault="006E3957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- первичные документы от Перевозчика</w:t>
      </w:r>
      <w:r w:rsidR="00DE6B9C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и иных третьих лиц</w:t>
      </w:r>
      <w:r w:rsidR="00DA3C7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(оригиналы), в том числе, </w:t>
      </w:r>
      <w:r w:rsidR="00DA3C72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оригинал транспортной накладной (Агент в ней не фигурирует!)</w:t>
      </w:r>
      <w:r w:rsidR="00DA3C7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.</w:t>
      </w:r>
    </w:p>
    <w:p w:rsidR="006E3957" w:rsidRPr="00764A9A" w:rsidRDefault="006E3957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</w:p>
    <w:p w:rsidR="006E3957" w:rsidRPr="00764A9A" w:rsidRDefault="00764A9A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О</w:t>
      </w:r>
      <w:r w:rsidR="006E3957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тражение операций</w:t>
      </w:r>
      <w:r w:rsidR="00DE6B9C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: агентское вознаграждение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(</w:t>
      </w:r>
      <w:r w:rsidR="006E3957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реализации услуги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)</w:t>
      </w:r>
      <w:r w:rsidR="006E3957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+ агентские отношения по перевозке</w:t>
      </w:r>
      <w:r w:rsidR="00470DB1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/экспедированию</w:t>
      </w:r>
      <w:r w:rsidR="006E3957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(с </w:t>
      </w:r>
      <w:proofErr w:type="spellStart"/>
      <w:r w:rsidR="006E3957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перевыставлением</w:t>
      </w:r>
      <w:proofErr w:type="spellEnd"/>
      <w:r w:rsidR="006E3957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первичных документов от непосредственного Перевозчика</w:t>
      </w:r>
      <w:r w:rsidR="00470DB1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/экспедитора</w:t>
      </w:r>
      <w:r w:rsidR="006E3957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).</w:t>
      </w:r>
    </w:p>
    <w:p w:rsidR="006E3957" w:rsidRPr="00764A9A" w:rsidRDefault="006E3957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</w:p>
    <w:p w:rsidR="006E3957" w:rsidRPr="00764A9A" w:rsidRDefault="006E3957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Ответственность Агента:</w:t>
      </w:r>
    </w:p>
    <w:p w:rsidR="00542922" w:rsidRDefault="006E3957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  <w:t>Вариант 1: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</w:t>
      </w:r>
      <w:r w:rsidR="00542922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Агент гарантирует сохранную доставку Груза, в связи с чем берет на себя ручательство </w:t>
      </w:r>
      <w:r w:rsidR="0054292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(делькредере) </w:t>
      </w:r>
      <w:r w:rsidR="00542922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за исполнени</w:t>
      </w:r>
      <w:r w:rsidR="0054292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е обязательств третьими лицами - </w:t>
      </w:r>
      <w:r w:rsidR="00542922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за утрату, порчу или недостачу принятого Перевозчиком к перевозке Груза в размере действительной (документально подтвержденной) стоимости утраченного или недостающего Груза.</w:t>
      </w:r>
    </w:p>
    <w:p w:rsidR="00FC02FD" w:rsidRPr="00764A9A" w:rsidRDefault="00542922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  <w:t>Вариант 2: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</w:t>
      </w:r>
      <w:r w:rsidR="006E3957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Агент</w:t>
      </w:r>
      <w:r w:rsidR="000F5550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не несет ответственности за груз, </w:t>
      </w:r>
      <w:r w:rsidR="006E3957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Принципал</w:t>
      </w:r>
      <w:r w:rsidR="000F5550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вправе напрямую обратиться к </w:t>
      </w:r>
      <w:r w:rsidR="006E3957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П</w:t>
      </w:r>
      <w:r w:rsidR="000F5550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еревозчику за возмещением ущерба.</w:t>
      </w:r>
    </w:p>
    <w:p w:rsidR="000F5550" w:rsidRPr="00764A9A" w:rsidRDefault="000F5550" w:rsidP="00D0100D">
      <w:pPr>
        <w:shd w:val="clear" w:color="auto" w:fill="FFFFFF"/>
        <w:suppressAutoHyphens/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</w:p>
    <w:p w:rsidR="00B6189B" w:rsidRDefault="00542922" w:rsidP="00D0100D">
      <w:pPr>
        <w:widowControl w:val="0"/>
        <w:suppressAutoHyphens/>
        <w:autoSpaceDE w:val="0"/>
        <w:autoSpaceDN w:val="0"/>
        <w:adjustRightInd w:val="0"/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>
        <w:rPr>
          <w:rFonts w:asciiTheme="minorHAnsi" w:hAnsiTheme="minorHAnsi" w:cstheme="minorHAnsi"/>
          <w:b/>
          <w:color w:val="2F5496" w:themeColor="accent5" w:themeShade="BF"/>
          <w:sz w:val="26"/>
          <w:szCs w:val="26"/>
        </w:rPr>
        <w:t xml:space="preserve">1-3. </w:t>
      </w:r>
      <w:r w:rsidRPr="00B77F32">
        <w:rPr>
          <w:b/>
          <w:bCs/>
          <w:color w:val="2F5496" w:themeColor="accent5" w:themeShade="BF"/>
          <w:sz w:val="26"/>
          <w:szCs w:val="26"/>
        </w:rPr>
        <w:t>Договор на выполнение и организацию перевозки грузов</w:t>
      </w:r>
      <w:r>
        <w:rPr>
          <w:b/>
          <w:bCs/>
          <w:color w:val="2F5496" w:themeColor="accent5" w:themeShade="BF"/>
          <w:sz w:val="26"/>
          <w:szCs w:val="26"/>
        </w:rPr>
        <w:t xml:space="preserve"> (</w:t>
      </w:r>
      <w:r w:rsidRPr="00B77F32">
        <w:rPr>
          <w:b/>
          <w:bCs/>
          <w:i/>
          <w:color w:val="2F5496" w:themeColor="accent5" w:themeShade="BF"/>
          <w:sz w:val="26"/>
          <w:szCs w:val="26"/>
        </w:rPr>
        <w:t>Перевозка с агентированием)</w:t>
      </w:r>
      <w:r>
        <w:rPr>
          <w:b/>
          <w:bCs/>
          <w:i/>
          <w:color w:val="2F5496" w:themeColor="accent5" w:themeShade="BF"/>
          <w:sz w:val="26"/>
          <w:szCs w:val="26"/>
        </w:rPr>
        <w:t xml:space="preserve"> </w:t>
      </w:r>
      <w:r w:rsidRPr="002F04B6">
        <w:rPr>
          <w:bCs/>
          <w:i/>
          <w:color w:val="2F5496" w:themeColor="accent5" w:themeShade="BF"/>
          <w:sz w:val="26"/>
          <w:szCs w:val="26"/>
        </w:rPr>
        <w:t xml:space="preserve">= </w:t>
      </w:r>
      <w:r w:rsidR="00A33F55" w:rsidRPr="002F04B6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Исполнитель для выполнения перевозки использует и свой и привлеченный транспорт</w:t>
      </w:r>
      <w:r w:rsidR="00A33F55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= Дог</w:t>
      </w:r>
      <w:r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овор в смешанной форме (№1 + № 3</w:t>
      </w:r>
      <w:r w:rsidR="00A33F55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): прямая перевозка + агентский на перевозку в отношении привлеченных ТС. </w:t>
      </w:r>
    </w:p>
    <w:p w:rsidR="00B77F32" w:rsidRDefault="00B77F32" w:rsidP="00D0100D">
      <w:pPr>
        <w:widowControl w:val="0"/>
        <w:suppressAutoHyphens/>
        <w:autoSpaceDE w:val="0"/>
        <w:autoSpaceDN w:val="0"/>
        <w:adjustRightInd w:val="0"/>
        <w:ind w:left="-567" w:right="-143"/>
        <w:jc w:val="both"/>
        <w:rPr>
          <w:b/>
          <w:bCs/>
        </w:rPr>
      </w:pPr>
    </w:p>
    <w:p w:rsidR="002F04B6" w:rsidRDefault="002F04B6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</w:p>
    <w:p w:rsidR="00D0100D" w:rsidRPr="00764A9A" w:rsidRDefault="00D0100D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</w:p>
    <w:p w:rsidR="00662824" w:rsidRPr="00764A9A" w:rsidRDefault="00585998" w:rsidP="00D0100D">
      <w:pPr>
        <w:ind w:left="-567" w:right="-143"/>
        <w:jc w:val="both"/>
        <w:rPr>
          <w:rFonts w:asciiTheme="minorHAnsi" w:hAnsiTheme="minorHAnsi" w:cstheme="minorHAnsi"/>
          <w:i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i/>
          <w:color w:val="2F5496" w:themeColor="accent5" w:themeShade="BF"/>
          <w:sz w:val="26"/>
          <w:szCs w:val="26"/>
        </w:rPr>
        <w:t xml:space="preserve">* </w:t>
      </w:r>
      <w:r w:rsidR="00764A9A">
        <w:rPr>
          <w:rFonts w:asciiTheme="minorHAnsi" w:hAnsiTheme="minorHAnsi" w:cstheme="minorHAnsi"/>
          <w:i/>
          <w:color w:val="2F5496" w:themeColor="accent5" w:themeShade="BF"/>
          <w:sz w:val="26"/>
          <w:szCs w:val="26"/>
        </w:rPr>
        <w:t>А</w:t>
      </w:r>
      <w:r w:rsidR="00FC02FD" w:rsidRPr="00764A9A">
        <w:rPr>
          <w:rFonts w:asciiTheme="minorHAnsi" w:hAnsiTheme="minorHAnsi" w:cstheme="minorHAnsi"/>
          <w:i/>
          <w:color w:val="2F5496" w:themeColor="accent5" w:themeShade="BF"/>
          <w:sz w:val="26"/>
          <w:szCs w:val="26"/>
        </w:rPr>
        <w:t>гентский характер операций в рамках ТЭО и, соответственно, необходимость отражения их как агентских с оформлением соответствующих первичных документов закреплены п. 3.1. ст. 169 НК, а также Постановлением Правительства РФ от 26.12.2011 N 1137 "О формах и правилах заполнения (ведения) документов, применяемых при расчетах по налогу на добавленную стоимость".</w:t>
      </w:r>
    </w:p>
    <w:sectPr w:rsidR="00662824" w:rsidRPr="00764A9A" w:rsidSect="00470DB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5307"/>
    <w:multiLevelType w:val="hybridMultilevel"/>
    <w:tmpl w:val="2C1226E0"/>
    <w:lvl w:ilvl="0" w:tplc="C6AA257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2F5496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F63FC"/>
    <w:multiLevelType w:val="multilevel"/>
    <w:tmpl w:val="080E50AC"/>
    <w:lvl w:ilvl="0">
      <w:start w:val="1"/>
      <w:numFmt w:val="decimal"/>
      <w:lvlText w:val="%1."/>
      <w:lvlJc w:val="left"/>
      <w:pPr>
        <w:ind w:left="1395" w:hanging="103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81"/>
    <w:rsid w:val="00043175"/>
    <w:rsid w:val="000F5550"/>
    <w:rsid w:val="001069D1"/>
    <w:rsid w:val="00144F01"/>
    <w:rsid w:val="00196957"/>
    <w:rsid w:val="00202339"/>
    <w:rsid w:val="0022306D"/>
    <w:rsid w:val="00287E6C"/>
    <w:rsid w:val="002B3028"/>
    <w:rsid w:val="002F04B6"/>
    <w:rsid w:val="00390FA8"/>
    <w:rsid w:val="0041130F"/>
    <w:rsid w:val="00464FF9"/>
    <w:rsid w:val="00470DB1"/>
    <w:rsid w:val="00486DC5"/>
    <w:rsid w:val="00542922"/>
    <w:rsid w:val="00585998"/>
    <w:rsid w:val="005A7270"/>
    <w:rsid w:val="006B5EFF"/>
    <w:rsid w:val="006D0EDC"/>
    <w:rsid w:val="006E3957"/>
    <w:rsid w:val="00747211"/>
    <w:rsid w:val="00764A9A"/>
    <w:rsid w:val="007F4B36"/>
    <w:rsid w:val="008A444D"/>
    <w:rsid w:val="008B1F2E"/>
    <w:rsid w:val="008C0D06"/>
    <w:rsid w:val="0090201C"/>
    <w:rsid w:val="00906AAF"/>
    <w:rsid w:val="00992118"/>
    <w:rsid w:val="009C2FE1"/>
    <w:rsid w:val="00A33F55"/>
    <w:rsid w:val="00A44776"/>
    <w:rsid w:val="00A702D8"/>
    <w:rsid w:val="00AC5BCD"/>
    <w:rsid w:val="00AF5347"/>
    <w:rsid w:val="00B6189B"/>
    <w:rsid w:val="00B77F32"/>
    <w:rsid w:val="00BC317E"/>
    <w:rsid w:val="00BD13CB"/>
    <w:rsid w:val="00BD75CE"/>
    <w:rsid w:val="00C24425"/>
    <w:rsid w:val="00C96C1A"/>
    <w:rsid w:val="00CA2264"/>
    <w:rsid w:val="00CB661D"/>
    <w:rsid w:val="00D0100D"/>
    <w:rsid w:val="00DA3C72"/>
    <w:rsid w:val="00DE6B9C"/>
    <w:rsid w:val="00E26C5B"/>
    <w:rsid w:val="00E32464"/>
    <w:rsid w:val="00E35202"/>
    <w:rsid w:val="00E36124"/>
    <w:rsid w:val="00EB1D81"/>
    <w:rsid w:val="00EE44DB"/>
    <w:rsid w:val="00F34964"/>
    <w:rsid w:val="00F42B83"/>
    <w:rsid w:val="00FC02FD"/>
    <w:rsid w:val="00FC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E10E"/>
  <w15:docId w15:val="{FC20CD51-3224-4511-A078-DCA2C4B8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2FD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3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130F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96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Роганова Екатерина Анатольевна</dc:creator>
  <cp:lastModifiedBy>Пользователь Windows</cp:lastModifiedBy>
  <cp:revision>2</cp:revision>
  <cp:lastPrinted>2019-02-22T13:45:00Z</cp:lastPrinted>
  <dcterms:created xsi:type="dcterms:W3CDTF">2019-10-29T09:55:00Z</dcterms:created>
  <dcterms:modified xsi:type="dcterms:W3CDTF">2019-10-29T09:55:00Z</dcterms:modified>
</cp:coreProperties>
</file>